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18" w:rsidRDefault="001D3918" w:rsidP="001D3918">
      <w:pPr>
        <w:jc w:val="center"/>
      </w:pPr>
      <w:r>
        <w:t>ARKUSZ OBSERWACJI GRUPY</w:t>
      </w:r>
    </w:p>
    <w:p w:rsidR="00F564D5" w:rsidRDefault="00F564D5" w:rsidP="00F564D5">
      <w:pPr>
        <w:spacing w:after="0" w:line="240" w:lineRule="auto"/>
      </w:pPr>
      <w:r>
        <w:t>Nazwa placówki:</w:t>
      </w:r>
    </w:p>
    <w:p w:rsidR="00F564D5" w:rsidRDefault="00F564D5" w:rsidP="00F564D5">
      <w:pPr>
        <w:spacing w:after="0" w:line="240" w:lineRule="auto"/>
      </w:pPr>
      <w:r>
        <w:t>Imię i nazwisko studenta:</w:t>
      </w:r>
    </w:p>
    <w:p w:rsidR="00F564D5" w:rsidRDefault="00F564D5" w:rsidP="00F564D5">
      <w:pPr>
        <w:spacing w:after="0" w:line="240" w:lineRule="auto"/>
      </w:pPr>
    </w:p>
    <w:tbl>
      <w:tblPr>
        <w:tblStyle w:val="Tabela-Siatka"/>
        <w:tblW w:w="10456" w:type="dxa"/>
        <w:tblLook w:val="04A0"/>
      </w:tblPr>
      <w:tblGrid>
        <w:gridCol w:w="3652"/>
        <w:gridCol w:w="6804"/>
      </w:tblGrid>
      <w:tr w:rsidR="001D3918" w:rsidTr="00F564D5">
        <w:tc>
          <w:tcPr>
            <w:tcW w:w="3652" w:type="dxa"/>
          </w:tcPr>
          <w:p w:rsidR="001D3918" w:rsidRDefault="001D3918">
            <w:r>
              <w:t>ELEMENTY OBRESWACJI</w:t>
            </w:r>
          </w:p>
        </w:tc>
        <w:tc>
          <w:tcPr>
            <w:tcW w:w="6804" w:type="dxa"/>
          </w:tcPr>
          <w:p w:rsidR="001D3918" w:rsidRPr="001D3918" w:rsidRDefault="001D3918">
            <w:pPr>
              <w:rPr>
                <w:i/>
              </w:rPr>
            </w:pPr>
            <w:r w:rsidRPr="001D3918">
              <w:rPr>
                <w:i/>
              </w:rPr>
              <w:t>Wypełnia student</w:t>
            </w:r>
          </w:p>
        </w:tc>
      </w:tr>
      <w:tr w:rsidR="001D3918" w:rsidTr="00F564D5">
        <w:trPr>
          <w:trHeight w:val="2321"/>
        </w:trPr>
        <w:tc>
          <w:tcPr>
            <w:tcW w:w="3652" w:type="dxa"/>
          </w:tcPr>
          <w:p w:rsidR="001D3918" w:rsidRDefault="001D3918" w:rsidP="001D3918">
            <w:r>
              <w:t>Relacje panujące w grupie</w:t>
            </w:r>
          </w:p>
        </w:tc>
        <w:tc>
          <w:tcPr>
            <w:tcW w:w="6804" w:type="dxa"/>
          </w:tcPr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Pr="001D3918" w:rsidRDefault="001D3918">
            <w:pPr>
              <w:rPr>
                <w:i/>
              </w:rPr>
            </w:pPr>
          </w:p>
        </w:tc>
      </w:tr>
      <w:tr w:rsidR="001D3918" w:rsidTr="00F564D5">
        <w:trPr>
          <w:trHeight w:val="2417"/>
        </w:trPr>
        <w:tc>
          <w:tcPr>
            <w:tcW w:w="3652" w:type="dxa"/>
          </w:tcPr>
          <w:p w:rsidR="001D3918" w:rsidRDefault="001D3918" w:rsidP="001D3918">
            <w:r>
              <w:t>Współpraca między członkami grupy</w:t>
            </w:r>
          </w:p>
        </w:tc>
        <w:tc>
          <w:tcPr>
            <w:tcW w:w="6804" w:type="dxa"/>
          </w:tcPr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Pr="001D3918" w:rsidRDefault="001D3918">
            <w:pPr>
              <w:rPr>
                <w:i/>
              </w:rPr>
            </w:pPr>
          </w:p>
        </w:tc>
      </w:tr>
      <w:tr w:rsidR="001D3918" w:rsidTr="00F564D5">
        <w:trPr>
          <w:trHeight w:val="2417"/>
        </w:trPr>
        <w:tc>
          <w:tcPr>
            <w:tcW w:w="3652" w:type="dxa"/>
          </w:tcPr>
          <w:p w:rsidR="001D3918" w:rsidRDefault="001D3918" w:rsidP="001D3918">
            <w:r>
              <w:t>Kultura funkcjonowania</w:t>
            </w:r>
          </w:p>
        </w:tc>
        <w:tc>
          <w:tcPr>
            <w:tcW w:w="6804" w:type="dxa"/>
          </w:tcPr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Pr="001D3918" w:rsidRDefault="001D3918">
            <w:pPr>
              <w:rPr>
                <w:i/>
              </w:rPr>
            </w:pPr>
          </w:p>
        </w:tc>
      </w:tr>
      <w:tr w:rsidR="001D3918" w:rsidTr="00F564D5">
        <w:trPr>
          <w:trHeight w:val="1985"/>
        </w:trPr>
        <w:tc>
          <w:tcPr>
            <w:tcW w:w="3652" w:type="dxa"/>
          </w:tcPr>
          <w:p w:rsidR="001D3918" w:rsidRDefault="001D3918" w:rsidP="001D3918">
            <w:r>
              <w:t>Przestrzeganie ustalonych zasad</w:t>
            </w:r>
          </w:p>
        </w:tc>
        <w:tc>
          <w:tcPr>
            <w:tcW w:w="6804" w:type="dxa"/>
          </w:tcPr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Pr="001D3918" w:rsidRDefault="001D3918">
            <w:pPr>
              <w:rPr>
                <w:i/>
              </w:rPr>
            </w:pPr>
          </w:p>
        </w:tc>
      </w:tr>
      <w:tr w:rsidR="001D3918" w:rsidTr="00F564D5">
        <w:trPr>
          <w:trHeight w:val="1411"/>
        </w:trPr>
        <w:tc>
          <w:tcPr>
            <w:tcW w:w="3652" w:type="dxa"/>
          </w:tcPr>
          <w:p w:rsidR="001D3918" w:rsidRDefault="001D3918" w:rsidP="001D3918">
            <w:r>
              <w:t>Wypełnianie ról, funkcji społecznych</w:t>
            </w:r>
          </w:p>
        </w:tc>
        <w:tc>
          <w:tcPr>
            <w:tcW w:w="6804" w:type="dxa"/>
          </w:tcPr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Pr="001D3918" w:rsidRDefault="001D3918">
            <w:pPr>
              <w:rPr>
                <w:i/>
              </w:rPr>
            </w:pPr>
          </w:p>
        </w:tc>
      </w:tr>
      <w:tr w:rsidR="001D3918" w:rsidTr="00F564D5">
        <w:trPr>
          <w:trHeight w:val="1411"/>
        </w:trPr>
        <w:tc>
          <w:tcPr>
            <w:tcW w:w="3652" w:type="dxa"/>
          </w:tcPr>
          <w:p w:rsidR="001D3918" w:rsidRDefault="001D3918" w:rsidP="001D3918">
            <w:r>
              <w:t>Sposoby wyrażania emocji, swoich potrzeb przez członków grupy</w:t>
            </w:r>
          </w:p>
        </w:tc>
        <w:tc>
          <w:tcPr>
            <w:tcW w:w="6804" w:type="dxa"/>
          </w:tcPr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  <w:p w:rsidR="001D3918" w:rsidRDefault="001D3918">
            <w:pPr>
              <w:rPr>
                <w:i/>
              </w:rPr>
            </w:pPr>
          </w:p>
        </w:tc>
      </w:tr>
    </w:tbl>
    <w:p w:rsidR="001D3918" w:rsidRDefault="00251151" w:rsidP="001D3918"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</w:t>
      </w:r>
    </w:p>
    <w:sectPr w:rsidR="001D3918" w:rsidSect="00F5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F2C"/>
    <w:multiLevelType w:val="hybridMultilevel"/>
    <w:tmpl w:val="C498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D3918"/>
    <w:rsid w:val="00101FC5"/>
    <w:rsid w:val="00144F72"/>
    <w:rsid w:val="001D3918"/>
    <w:rsid w:val="00251151"/>
    <w:rsid w:val="00391526"/>
    <w:rsid w:val="004D4929"/>
    <w:rsid w:val="005F2BD5"/>
    <w:rsid w:val="00A02326"/>
    <w:rsid w:val="00A47A4E"/>
    <w:rsid w:val="00B174F9"/>
    <w:rsid w:val="00B24940"/>
    <w:rsid w:val="00E640B6"/>
    <w:rsid w:val="00F564D5"/>
    <w:rsid w:val="00F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6131-C356-4274-85D8-1DD65DC1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2015-02-03T17:22:00Z</dcterms:created>
  <dcterms:modified xsi:type="dcterms:W3CDTF">2015-02-25T08:24:00Z</dcterms:modified>
</cp:coreProperties>
</file>